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color="000000" w:space="1" w:sz="6" w:val="single"/>
        </w:pBdr>
        <w:shd w:fill="f2f2f2" w:val="clear"/>
        <w:spacing w:before="120" w:lineRule="auto"/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第1部分 公司详细信息</w:t>
      </w:r>
    </w:p>
    <w:tbl>
      <w:tblPr>
        <w:tblStyle w:val="Table1"/>
        <w:tblW w:w="9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34"/>
        <w:gridCol w:w="1418"/>
        <w:gridCol w:w="48"/>
        <w:gridCol w:w="1652"/>
        <w:gridCol w:w="1912"/>
        <w:gridCol w:w="403"/>
        <w:gridCol w:w="1703"/>
        <w:gridCol w:w="75"/>
        <w:gridCol w:w="1720"/>
        <w:tblGridChange w:id="0">
          <w:tblGrid>
            <w:gridCol w:w="675"/>
            <w:gridCol w:w="34"/>
            <w:gridCol w:w="1418"/>
            <w:gridCol w:w="48"/>
            <w:gridCol w:w="1652"/>
            <w:gridCol w:w="1912"/>
            <w:gridCol w:w="403"/>
            <w:gridCol w:w="1703"/>
            <w:gridCol w:w="75"/>
            <w:gridCol w:w="1720"/>
          </w:tblGrid>
        </w:tblGridChange>
      </w:tblGrid>
      <w:tr>
        <w:trPr>
          <w:trHeight w:val="395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1.1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供应商名称：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公司法人：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公司地址：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2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电话号码：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传真号码：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7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邮箱地址：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公司网站：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SimSun" w:cs="SimSun" w:eastAsia="SimSun" w:hAnsi="SimSun"/>
                <w:sz w:val="22"/>
                <w:szCs w:val="22"/>
              </w:rPr>
            </w:pP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※请附上公司的营业执照、法人代表、组织机构代码证复印件</w:t>
            </w:r>
          </w:p>
        </w:tc>
      </w:tr>
      <w:tr>
        <w:trPr>
          <w:trHeight w:val="47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1.2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公司重要联络人员</w:t>
            </w:r>
          </w:p>
        </w:tc>
      </w:tr>
      <w:tr>
        <w:trPr>
          <w:trHeight w:val="404" w:hRule="atLeast"/>
        </w:trPr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业务负责人：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电话：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手机：</w:t>
            </w:r>
          </w:p>
        </w:tc>
      </w:tr>
      <w:tr>
        <w:trPr>
          <w:trHeight w:val="438" w:hRule="atLeast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73">
            <w:pPr>
              <w:pStyle w:val="Heading4"/>
              <w:spacing w:line="240" w:lineRule="auto"/>
              <w:jc w:val="both"/>
              <w:rPr>
                <w:b w:val="0"/>
                <w:smallCaps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smallCaps w:val="1"/>
                <w:rtl w:val="0"/>
              </w:rPr>
              <w:t xml:space="preserve">邮箱地址：</w:t>
            </w:r>
          </w:p>
        </w:tc>
      </w:tr>
      <w:tr>
        <w:trPr>
          <w:trHeight w:val="404" w:hRule="atLeast"/>
        </w:trPr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研发/工程负责人：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电话：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手机：</w:t>
            </w:r>
          </w:p>
        </w:tc>
      </w:tr>
      <w:tr>
        <w:trPr>
          <w:trHeight w:val="411" w:hRule="atLeast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87">
            <w:pPr>
              <w:pStyle w:val="Heading4"/>
              <w:spacing w:line="240" w:lineRule="auto"/>
              <w:jc w:val="both"/>
              <w:rPr>
                <w:b w:val="0"/>
                <w:smallCaps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smallCaps w:val="1"/>
                <w:rtl w:val="0"/>
              </w:rPr>
              <w:t xml:space="preserve">邮箱地址：</w:t>
            </w:r>
          </w:p>
        </w:tc>
      </w:tr>
      <w:tr>
        <w:trPr>
          <w:trHeight w:val="412" w:hRule="atLeast"/>
        </w:trPr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品质负责人：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电话：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手机：</w:t>
            </w:r>
          </w:p>
        </w:tc>
      </w:tr>
      <w:tr>
        <w:trPr>
          <w:trHeight w:val="420" w:hRule="atLeast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9B">
            <w:pPr>
              <w:pStyle w:val="Heading4"/>
              <w:spacing w:line="240" w:lineRule="auto"/>
              <w:jc w:val="both"/>
              <w:rPr>
                <w:b w:val="0"/>
                <w:smallCaps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smallCaps w:val="1"/>
                <w:rtl w:val="0"/>
              </w:rPr>
              <w:t xml:space="preserve">邮箱地址：</w:t>
            </w:r>
          </w:p>
        </w:tc>
      </w:tr>
      <w:tr>
        <w:trPr>
          <w:trHeight w:val="476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2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1.3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before="0" w:line="259" w:lineRule="auto"/>
              <w:ind w:left="0" w:right="0" w:firstLine="0"/>
              <w:jc w:val="both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公司的主要经营目标 (※请附上公司的经营宗旨)</w:t>
            </w:r>
          </w:p>
        </w:tc>
      </w:tr>
      <w:tr>
        <w:trPr>
          <w:trHeight w:val="38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1.4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C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公司的组织结构（※请附上公司的组织结构图）</w:t>
            </w:r>
          </w:p>
        </w:tc>
      </w:tr>
      <w:tr>
        <w:trPr>
          <w:trHeight w:val="636" w:hRule="atLeast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1.5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C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公司的所有权性质（私营/有限公司/集团公司）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C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6" w:hRule="atLeast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1.6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D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厂房面积及厂房性质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D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占地：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平方米、车间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平方米</w:t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厂房属于：□自有  □租赁（租赁期限：          止）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1.7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0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主要产品：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9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1.8</w:t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0EA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公司人力分配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E">
            <w:pPr>
              <w:spacing w:line="480" w:lineRule="auto"/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总人数：               直接员工人数：</w:t>
            </w:r>
          </w:p>
        </w:tc>
      </w:tr>
      <w:tr>
        <w:trPr>
          <w:trHeight w:val="38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F8">
            <w:pPr>
              <w:spacing w:line="480" w:lineRule="auto"/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研发/工程人数：       品质控制人数：</w:t>
            </w:r>
          </w:p>
        </w:tc>
      </w:tr>
      <w:tr>
        <w:trPr>
          <w:trHeight w:val="42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D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1.9</w:t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before="0" w:line="259" w:lineRule="auto"/>
              <w:ind w:left="0" w:right="0" w:firstLine="0"/>
              <w:jc w:val="both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工作时间、转班及模式</w:t>
            </w:r>
          </w:p>
          <w:p w:rsidR="00000000" w:rsidDel="00000000" w:rsidP="00000000" w:rsidRDefault="00000000" w:rsidRPr="00000000" w14:paraId="000000FF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0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0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6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2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1.10</w:t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13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年度停工周期(如适用)：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1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2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6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1.11</w:t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27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员工工作时间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正常上班时间：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加班时间：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A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1.12</w:t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3B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有无通过质量管理体系认证并在现场实施，例如ISO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9001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认证</w:t>
            </w: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3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发证单位：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※如有请附上证书复印件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4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证书编号：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证书有效期：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8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1.13</w:t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59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有无通过环境系统认证并在现场实施，例如在ISO 14001系列等。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发证单位：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6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证书编号：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7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证书有效期：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76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1.14</w:t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77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有无通过有害物质管理体系认证，例如QC080000认证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7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发证单位：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8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证书编号：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8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证书有效期：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9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管制范围涉及：□RoHS □无卤 □PAHs □Reach</w:t>
            </w:r>
          </w:p>
          <w:p w:rsidR="00000000" w:rsidDel="00000000" w:rsidP="00000000" w:rsidRDefault="00000000" w:rsidRPr="00000000" w14:paraId="0000019A">
            <w:pPr>
              <w:jc w:val="both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              □其他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                        </w:t>
            </w:r>
          </w:p>
        </w:tc>
      </w:tr>
      <w:tr>
        <w:trPr>
          <w:trHeight w:val="43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A0">
            <w:pPr>
              <w:jc w:val="both"/>
              <w:rPr>
                <w:rFonts w:ascii="SimSun" w:cs="SimSun" w:eastAsia="SimSun" w:hAnsi="SimSun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有无有害物质自主检测设备能力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A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□无 □有，设备名称：     型号：     台数：</w:t>
            </w:r>
          </w:p>
          <w:p w:rsidR="00000000" w:rsidDel="00000000" w:rsidP="00000000" w:rsidRDefault="00000000" w:rsidRPr="00000000" w14:paraId="000001A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检测项目：</w:t>
            </w:r>
          </w:p>
        </w:tc>
      </w:tr>
      <w:tr>
        <w:trPr>
          <w:trHeight w:val="36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AA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1.15</w:t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AB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有无职业安全卫生规范能够满足我们最小的要求： （附上附件）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雇用是双方自由选择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是□/否□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6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没有使用童工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是□/否□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员工不受体罚、漫骂行为，工作在一个安全，清洁的环境，符合当地的基本工资水平要求.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是□/否□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建立健康、安全管理体系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是□/否□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工厂不违反当地及国际法律要求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是□/否□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DD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如有通过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OHSAS 18001 职业健康安全体系：（可不填写前一项内容）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发证单位：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E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※如有请附上证书复印件</w:t>
            </w:r>
          </w:p>
        </w:tc>
      </w:tr>
      <w:tr>
        <w:trPr>
          <w:trHeight w:val="34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证书编号：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证书有效期：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A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1.16</w:t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FB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有无执行以下几个方面的风险评估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健康与安全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是□/否□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消防/洪灾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是□/否□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劳工与道德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是□/否□</w:t>
            </w:r>
          </w:p>
        </w:tc>
      </w:tr>
      <w:tr>
        <w:trPr>
          <w:trHeight w:val="41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供应链，包括供应质量方面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是□/否□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2">
      <w:pPr>
        <w:pStyle w:val="Heading1"/>
        <w:pBdr>
          <w:top w:color="000000" w:space="1" w:sz="6" w:val="single"/>
        </w:pBdr>
        <w:shd w:fill="f2f2f2" w:val="clear"/>
        <w:spacing w:before="12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第 2部分 公司能力评估</w:t>
      </w:r>
    </w:p>
    <w:tbl>
      <w:tblPr>
        <w:tblStyle w:val="Table2"/>
        <w:tblW w:w="9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7"/>
        <w:gridCol w:w="2799"/>
        <w:gridCol w:w="1168"/>
        <w:gridCol w:w="332"/>
        <w:gridCol w:w="544"/>
        <w:gridCol w:w="1163"/>
        <w:gridCol w:w="927"/>
        <w:gridCol w:w="295"/>
        <w:gridCol w:w="1705"/>
        <w:tblGridChange w:id="0">
          <w:tblGrid>
            <w:gridCol w:w="707"/>
            <w:gridCol w:w="2799"/>
            <w:gridCol w:w="1168"/>
            <w:gridCol w:w="332"/>
            <w:gridCol w:w="544"/>
            <w:gridCol w:w="1163"/>
            <w:gridCol w:w="927"/>
            <w:gridCol w:w="295"/>
            <w:gridCol w:w="1705"/>
          </w:tblGrid>
        </w:tblGridChange>
      </w:tblGrid>
      <w:tr>
        <w:trPr>
          <w:trHeight w:val="406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23">
            <w:pPr>
              <w:jc w:val="both"/>
              <w:rPr>
                <w:rFonts w:ascii="Arial" w:cs="Arial" w:eastAsia="Arial" w:hAnsi="Arial"/>
                <w:smallCaps w:val="1"/>
                <w:color w:val="008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8000"/>
                <w:sz w:val="22"/>
                <w:szCs w:val="22"/>
                <w:rtl w:val="0"/>
              </w:rPr>
              <w:t xml:space="preserve">2.1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4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主要的加工制程（工序）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※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请附上生产工艺流程图或产品工程图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8" w:hRule="atLeast"/>
        </w:trPr>
        <w:tc>
          <w:tcPr>
            <w:vAlign w:val="center"/>
          </w:tcPr>
          <w:p w:rsidR="00000000" w:rsidDel="00000000" w:rsidP="00000000" w:rsidRDefault="00000000" w:rsidRPr="00000000" w14:paraId="0000023E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2.2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主要厂房/设备清单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40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※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如适用附附件</w:t>
            </w:r>
          </w:p>
        </w:tc>
      </w:tr>
      <w:tr>
        <w:trPr>
          <w:trHeight w:val="39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47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2.3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8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物流-自有或外包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国内及内地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4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5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外地及国外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25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9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2.4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before="0" w:line="259" w:lineRule="auto"/>
              <w:ind w:left="0" w:right="0" w:firstLine="0"/>
              <w:jc w:val="both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在工厂内执行的关键加工工艺或制程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5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6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6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74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2.5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before="0" w:line="259" w:lineRule="auto"/>
              <w:ind w:left="0" w:right="0" w:firstLine="0"/>
              <w:jc w:val="both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外包关键的加工及制程，并且列出供应商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7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6" w:hRule="atLeast"/>
        </w:trPr>
        <w:tc>
          <w:tcPr>
            <w:vMerge w:val="restart"/>
          </w:tcPr>
          <w:p w:rsidR="00000000" w:rsidDel="00000000" w:rsidP="00000000" w:rsidRDefault="00000000" w:rsidRPr="00000000" w14:paraId="00000286">
            <w:pPr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2.6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7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前2名材料/服务供应商和相关产品目录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供应商名称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产品/服务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before="0" w:line="259" w:lineRule="auto"/>
              <w:ind w:left="0" w:right="0" w:firstLine="0"/>
              <w:jc w:val="center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费用</w:t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1">
            <w:pPr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vMerge w:val="continue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2" w:hRule="atLeast"/>
        </w:trPr>
        <w:tc>
          <w:tcPr>
            <w:vAlign w:val="center"/>
          </w:tcPr>
          <w:p w:rsidR="00000000" w:rsidDel="00000000" w:rsidP="00000000" w:rsidRDefault="00000000" w:rsidRPr="00000000" w14:paraId="000002A1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2.7</w:t>
            </w:r>
          </w:p>
        </w:tc>
        <w:tc>
          <w:tcPr/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before="0" w:line="259" w:lineRule="auto"/>
              <w:ind w:left="0" w:right="0" w:firstLine="0"/>
              <w:jc w:val="left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有无企业使用的企业资源整合及材料计划系统的使用 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A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7">
            <w:pPr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如有請列出所使用的系统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AA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2.8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B">
            <w:pPr>
              <w:pStyle w:val="Heading6"/>
              <w:jc w:val="both"/>
              <w:rPr>
                <w:b w:val="0"/>
                <w:color w:val="00000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color w:val="000000"/>
                <w:rtl w:val="0"/>
              </w:rPr>
              <w:t xml:space="preserve">交货时间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A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对于成品</w:t>
            </w:r>
          </w:p>
        </w:tc>
      </w:tr>
      <w:tr>
        <w:trPr>
          <w:trHeight w:val="43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首次供货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持续供货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B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对于关键材料（供应商提供）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首次供货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持续供货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CE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CF">
            <w:pPr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所有产品是否有相应的安规认证标志，如UL、CE认证等。</w:t>
            </w: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2D0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6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※如有请附上证书复印件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2D9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0">
      <w:pPr>
        <w:pStyle w:val="Heading1"/>
        <w:pBdr>
          <w:top w:color="000000" w:space="1" w:sz="6" w:val="single"/>
        </w:pBdr>
        <w:shd w:fill="f2f2f2" w:val="clear"/>
        <w:spacing w:before="12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第 3部分 市场状况</w:t>
      </w:r>
    </w:p>
    <w:tbl>
      <w:tblPr>
        <w:tblStyle w:val="Table3"/>
        <w:tblW w:w="96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2977"/>
        <w:gridCol w:w="6042"/>
        <w:tblGridChange w:id="0">
          <w:tblGrid>
            <w:gridCol w:w="675"/>
            <w:gridCol w:w="2977"/>
            <w:gridCol w:w="6042"/>
          </w:tblGrid>
        </w:tblGridChange>
      </w:tblGrid>
      <w:tr>
        <w:trPr>
          <w:trHeight w:val="435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E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before="0" w:line="259" w:lineRule="auto"/>
              <w:ind w:left="0" w:right="0" w:firstLine="0"/>
              <w:jc w:val="both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列出前2家最主要客户（包括营业额、等级、产品和位置）：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8" w:hRule="atLeast"/>
        </w:trPr>
        <w:tc>
          <w:tcPr>
            <w:vAlign w:val="center"/>
          </w:tcPr>
          <w:p w:rsidR="00000000" w:rsidDel="00000000" w:rsidP="00000000" w:rsidRDefault="00000000" w:rsidRPr="00000000" w14:paraId="000002E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before="0" w:line="259" w:lineRule="auto"/>
              <w:ind w:left="0" w:right="0" w:firstLine="0"/>
              <w:jc w:val="both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之前或现在有无提供给天鹏公司的产品或服务？请详细：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F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before="0" w:line="259" w:lineRule="auto"/>
              <w:ind w:left="0" w:right="0" w:firstLine="0"/>
              <w:jc w:val="both"/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列出您的产品2家主要竞争者：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6">
      <w:pPr>
        <w:pStyle w:val="Heading1"/>
        <w:pBdr>
          <w:top w:color="000000" w:space="1" w:sz="6" w:val="single"/>
        </w:pBdr>
        <w:shd w:fill="f2f2f2" w:val="clear"/>
        <w:spacing w:before="12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第 4部分 财务状况</w:t>
      </w:r>
    </w:p>
    <w:tbl>
      <w:tblPr>
        <w:tblStyle w:val="Table4"/>
        <w:tblW w:w="9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835"/>
        <w:gridCol w:w="2552"/>
        <w:gridCol w:w="3686"/>
        <w:tblGridChange w:id="0">
          <w:tblGrid>
            <w:gridCol w:w="567"/>
            <w:gridCol w:w="2835"/>
            <w:gridCol w:w="2552"/>
            <w:gridCol w:w="3686"/>
          </w:tblGrid>
        </w:tblGridChange>
      </w:tblGrid>
      <w:tr>
        <w:trPr>
          <w:trHeight w:val="419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F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F8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公司营业额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上个财政年度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预计本年度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F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00">
            <w:pPr>
              <w:jc w:val="both"/>
              <w:rPr>
                <w:rFonts w:ascii="Arial" w:cs="Arial" w:eastAsia="Arial" w:hAnsi="Arial"/>
                <w:smallCaps w:val="1"/>
                <w:strike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税前利润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上个财政年度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预计本年度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4" w:hRule="atLeast"/>
        </w:trPr>
        <w:tc>
          <w:tcPr>
            <w:vAlign w:val="center"/>
          </w:tcPr>
          <w:p w:rsidR="00000000" w:rsidDel="00000000" w:rsidP="00000000" w:rsidRDefault="00000000" w:rsidRPr="00000000" w14:paraId="0000030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jc w:val="both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mallCaps w:val="1"/>
                <w:sz w:val="22"/>
                <w:szCs w:val="22"/>
                <w:rtl w:val="0"/>
              </w:rPr>
              <w:t xml:space="preserve">公司净资产额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C">
      <w:pPr>
        <w:pStyle w:val="Heading1"/>
        <w:pBdr>
          <w:top w:color="000000" w:space="0" w:sz="6" w:val="single"/>
        </w:pBdr>
        <w:shd w:fill="f2f2f2" w:val="clear"/>
        <w:spacing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rPr>
          <w:sz w:val="22"/>
          <w:szCs w:val="22"/>
        </w:rPr>
      </w:pPr>
      <w:r w:rsidDel="00000000" w:rsidR="00000000" w:rsidRPr="00000000">
        <w:rPr>
          <w:rFonts w:ascii="Gungsuh" w:cs="Gungsuh" w:eastAsia="Gungsuh" w:hAnsi="Gungsuh"/>
          <w:sz w:val="22"/>
          <w:szCs w:val="22"/>
          <w:rtl w:val="0"/>
        </w:rPr>
        <w:t xml:space="preserve">填表人：                                         填表日期：</w:t>
      </w:r>
    </w:p>
    <w:p w:rsidR="00000000" w:rsidDel="00000000" w:rsidP="00000000" w:rsidRDefault="00000000" w:rsidRPr="00000000" w14:paraId="0000030E">
      <w:pPr>
        <w:rPr>
          <w:sz w:val="22"/>
          <w:szCs w:val="22"/>
        </w:rPr>
      </w:pPr>
      <w:r w:rsidDel="00000000" w:rsidR="00000000" w:rsidRPr="00000000">
        <w:rPr>
          <w:rFonts w:ascii="Gungsuh" w:cs="Gungsuh" w:eastAsia="Gungsuh" w:hAnsi="Gungsuh"/>
          <w:sz w:val="22"/>
          <w:szCs w:val="22"/>
          <w:rtl w:val="0"/>
        </w:rPr>
        <w:t xml:space="preserve">部门/职称：                                     （加盖公章）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7"/>
      <w:pgMar w:bottom="907" w:top="1418" w:left="1134" w:right="1134" w:header="62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SimSun"/>
  <w:font w:name="Gungsuh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160" w:before="0" w:line="25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160" w:before="0" w:line="25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855.0" w:type="dxa"/>
      <w:jc w:val="left"/>
      <w:tblInd w:w="0.0" w:type="dxa"/>
      <w:tblLayout w:type="fixed"/>
      <w:tblLook w:val="0400"/>
    </w:tblPr>
    <w:tblGrid>
      <w:gridCol w:w="4893"/>
      <w:gridCol w:w="4962"/>
      <w:tblGridChange w:id="0">
        <w:tblGrid>
          <w:gridCol w:w="4893"/>
          <w:gridCol w:w="4962"/>
        </w:tblGrid>
      </w:tblGridChange>
    </w:tblGrid>
    <w:tr>
      <w:tc>
        <w:tcPr/>
        <w:p w:rsidR="00000000" w:rsidDel="00000000" w:rsidP="00000000" w:rsidRDefault="00000000" w:rsidRPr="00000000" w14:paraId="00000316">
          <w:pPr>
            <w:rPr>
              <w:rFonts w:ascii="Cambria" w:cs="Cambria" w:eastAsia="Cambria" w:hAnsi="Cambria"/>
            </w:rPr>
          </w:pPr>
          <w:r w:rsidDel="00000000" w:rsidR="00000000" w:rsidRPr="00000000">
            <w:rPr>
              <w:rFonts w:ascii="Cambria" w:cs="Cambria" w:eastAsia="Cambria" w:hAnsi="Cambria"/>
              <w:sz w:val="16"/>
              <w:szCs w:val="16"/>
              <w:rtl w:val="0"/>
            </w:rPr>
            <w:t xml:space="preserve">Page  </w:t>
          </w:r>
          <w:r w:rsidDel="00000000" w:rsidR="00000000" w:rsidRPr="00000000">
            <w:rPr>
              <w:rFonts w:ascii="Cambria" w:cs="Cambria" w:eastAsia="Cambria" w:hAnsi="Cambria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mbria" w:cs="Cambria" w:eastAsia="Cambria" w:hAnsi="Cambria"/>
              <w:sz w:val="16"/>
              <w:szCs w:val="16"/>
              <w:rtl w:val="0"/>
            </w:rPr>
            <w:t xml:space="preserve">  of  </w:t>
          </w:r>
          <w:r w:rsidDel="00000000" w:rsidR="00000000" w:rsidRPr="00000000">
            <w:rPr>
              <w:rFonts w:ascii="Cambria" w:cs="Cambria" w:eastAsia="Cambria" w:hAnsi="Cambria"/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3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160" w:before="0" w:line="259" w:lineRule="auto"/>
            <w:ind w:left="0" w:right="14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5"/>
              <w:szCs w:val="15"/>
              <w:u w:val="none"/>
              <w:shd w:fill="auto" w:val="clear"/>
              <w:vertAlign w:val="baseline"/>
              <w:rtl w:val="0"/>
            </w:rPr>
            <w:t xml:space="preserve"> 表格编号：</w:t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TP01-QER-083/1.1</w:t>
          </w:r>
        </w:p>
        <w:p w:rsidR="00000000" w:rsidDel="00000000" w:rsidP="00000000" w:rsidRDefault="00000000" w:rsidRPr="00000000" w14:paraId="000003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160" w:before="0" w:line="259" w:lineRule="auto"/>
            <w:ind w:left="0" w:right="14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保存期限：3年</w:t>
          </w:r>
        </w:p>
      </w:tc>
    </w:tr>
  </w:tbl>
  <w:p w:rsidR="00000000" w:rsidDel="00000000" w:rsidP="00000000" w:rsidRDefault="00000000" w:rsidRPr="00000000" w14:paraId="000003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160" w:before="0" w:line="12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F">
    <w:pPr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7e7e7" w:val="clear"/>
      <w:jc w:val="center"/>
      <w:rPr>
        <w:rFonts w:ascii="SimSun" w:cs="SimSun" w:eastAsia="SimSun" w:hAnsi="SimSun"/>
        <w:b w:val="1"/>
        <w:smallCaps w:val="1"/>
        <w:sz w:val="40"/>
        <w:szCs w:val="40"/>
      </w:rPr>
    </w:pPr>
    <w:r w:rsidDel="00000000" w:rsidR="00000000" w:rsidRPr="00000000">
      <w:rPr>
        <w:rFonts w:ascii="SimSun" w:cs="SimSun" w:eastAsia="SimSun" w:hAnsi="SimSun"/>
        <w:b w:val="1"/>
        <w:smallCaps w:val="1"/>
        <w:sz w:val="40"/>
        <w:szCs w:val="40"/>
        <w:rtl w:val="0"/>
      </w:rPr>
      <w:t xml:space="preserve">供方调查表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-37464</wp:posOffset>
          </wp:positionH>
          <wp:positionV relativeFrom="paragraph">
            <wp:posOffset>27940</wp:posOffset>
          </wp:positionV>
          <wp:extent cx="1333500" cy="3238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3500" cy="323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10">
    <w:pPr>
      <w:rPr>
        <w:sz w:val="30"/>
        <w:szCs w:val="3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160" w:before="0" w:line="25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160" w:before="0" w:line="25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line="360" w:lineRule="auto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b w:val="1"/>
      <w:smallCaps w:val="1"/>
      <w:color w:val="ff000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